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C9C" w:rsidRDefault="00444C9C" w:rsidP="00444C9C">
      <w:pPr>
        <w:bidi/>
      </w:pPr>
    </w:p>
    <w:tbl>
      <w:tblPr>
        <w:tblStyle w:val="TableGrid"/>
        <w:tblpPr w:leftFromText="180" w:rightFromText="180" w:vertAnchor="page" w:horzAnchor="margin" w:tblpXSpec="center" w:tblpY="2686"/>
        <w:tblW w:w="5141" w:type="dxa"/>
        <w:tblLook w:val="04A0" w:firstRow="1" w:lastRow="0" w:firstColumn="1" w:lastColumn="0" w:noHBand="0" w:noVBand="1"/>
      </w:tblPr>
      <w:tblGrid>
        <w:gridCol w:w="1615"/>
        <w:gridCol w:w="2431"/>
        <w:gridCol w:w="1095"/>
      </w:tblGrid>
      <w:tr w:rsidR="00584BF7" w:rsidRPr="007C1818" w:rsidTr="00444C9C">
        <w:trPr>
          <w:trHeight w:val="530"/>
        </w:trPr>
        <w:tc>
          <w:tcPr>
            <w:tcW w:w="1615" w:type="dxa"/>
            <w:shd w:val="clear" w:color="auto" w:fill="9CC2E5" w:themeFill="accent1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113589">
              <w:rPr>
                <w:rFonts w:cs="B Mitra" w:hint="cs"/>
                <w:sz w:val="14"/>
                <w:szCs w:val="14"/>
                <w:rtl/>
              </w:rPr>
              <w:t>میزان ساعت اختصاص یافته در ترم حاضر</w:t>
            </w:r>
          </w:p>
        </w:tc>
        <w:tc>
          <w:tcPr>
            <w:tcW w:w="2431" w:type="dxa"/>
            <w:shd w:val="clear" w:color="auto" w:fill="9CC2E5" w:themeFill="accent1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095" w:type="dxa"/>
            <w:shd w:val="clear" w:color="auto" w:fill="A8D08D" w:themeFill="accent6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4F565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</w:tr>
      <w:tr w:rsidR="00584BF7" w:rsidRPr="007C1818" w:rsidTr="00444C9C">
        <w:trPr>
          <w:trHeight w:val="665"/>
        </w:trPr>
        <w:tc>
          <w:tcPr>
            <w:tcW w:w="1615" w:type="dxa"/>
            <w:shd w:val="clear" w:color="auto" w:fill="FFE599" w:themeFill="accent4" w:themeFillTint="66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2</w:t>
            </w:r>
          </w:p>
        </w:tc>
        <w:tc>
          <w:tcPr>
            <w:tcW w:w="2431" w:type="dxa"/>
            <w:shd w:val="clear" w:color="auto" w:fill="FFE599" w:themeFill="accent4" w:themeFillTint="66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آشنایی با جایگاه پژوهش و رابطه‌ی پژوهش با ایمان و اخلاق</w:t>
            </w:r>
          </w:p>
        </w:tc>
        <w:tc>
          <w:tcPr>
            <w:tcW w:w="1095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584BF7" w:rsidRPr="007C1818" w:rsidRDefault="00584BF7" w:rsidP="00444C9C">
            <w:pPr>
              <w:bidi/>
              <w:ind w:left="113" w:right="113"/>
              <w:jc w:val="center"/>
              <w:rPr>
                <w:rFonts w:cs="B Mitra"/>
                <w:b/>
                <w:bCs/>
                <w:sz w:val="32"/>
                <w:szCs w:val="32"/>
              </w:rPr>
            </w:pPr>
            <w:r w:rsidRPr="004F565C">
              <w:rPr>
                <w:rFonts w:cs="B Mitra" w:hint="cs"/>
                <w:b/>
                <w:bCs/>
                <w:rtl/>
              </w:rPr>
              <w:t xml:space="preserve">نیم‌سال </w:t>
            </w:r>
            <w:r>
              <w:rPr>
                <w:rFonts w:cs="B Mitra" w:hint="cs"/>
                <w:b/>
                <w:bCs/>
                <w:rtl/>
              </w:rPr>
              <w:t>هشتم</w:t>
            </w:r>
          </w:p>
        </w:tc>
      </w:tr>
      <w:tr w:rsidR="00584BF7" w:rsidRPr="007C1818" w:rsidTr="00444C9C">
        <w:trPr>
          <w:trHeight w:val="56"/>
        </w:trPr>
        <w:tc>
          <w:tcPr>
            <w:tcW w:w="1615" w:type="dxa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6</w:t>
            </w:r>
          </w:p>
        </w:tc>
        <w:tc>
          <w:tcPr>
            <w:tcW w:w="2431" w:type="dxa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فيش‌نویسی كتابخانه‌اي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</w:p>
        </w:tc>
      </w:tr>
      <w:tr w:rsidR="00584BF7" w:rsidRPr="007C1818" w:rsidTr="00444C9C">
        <w:trPr>
          <w:trHeight w:val="665"/>
        </w:trPr>
        <w:tc>
          <w:tcPr>
            <w:tcW w:w="1615" w:type="dxa"/>
            <w:shd w:val="clear" w:color="auto" w:fill="FFE599" w:themeFill="accent4" w:themeFillTint="66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10</w:t>
            </w:r>
          </w:p>
        </w:tc>
        <w:tc>
          <w:tcPr>
            <w:tcW w:w="2431" w:type="dxa"/>
            <w:shd w:val="clear" w:color="auto" w:fill="FFE599" w:themeFill="accent4" w:themeFillTint="66"/>
            <w:vAlign w:val="center"/>
          </w:tcPr>
          <w:p w:rsidR="00584BF7" w:rsidRPr="004F565C" w:rsidRDefault="00584BF7" w:rsidP="00444C9C">
            <w:pPr>
              <w:jc w:val="center"/>
              <w:rPr>
                <w:rFonts w:ascii="Calibri" w:eastAsia="Times New Roman" w:hAnsi="Calibri" w:cs="B Mitra"/>
                <w:sz w:val="16"/>
                <w:szCs w:val="16"/>
                <w:rtl/>
              </w:rPr>
            </w:pPr>
            <w:r w:rsidRPr="004F565C">
              <w:rPr>
                <w:rFonts w:ascii="Calibri" w:eastAsia="Times New Roman" w:hAnsi="Calibri" w:cs="B Mitra"/>
                <w:sz w:val="16"/>
                <w:szCs w:val="16"/>
                <w:rtl/>
              </w:rPr>
              <w:t>مهارت شناسایی منابع و آشنایی با شیوه</w:t>
            </w:r>
            <w:r w:rsidRPr="004F565C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  <w:r w:rsidRPr="004F565C">
              <w:rPr>
                <w:rFonts w:ascii="Calibri" w:eastAsia="Times New Roman" w:hAnsi="Calibri" w:cs="B Mitra"/>
                <w:sz w:val="16"/>
                <w:szCs w:val="16"/>
                <w:rtl/>
              </w:rPr>
              <w:t>های دسترسی به آن</w:t>
            </w:r>
            <w:r w:rsidRPr="004F565C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‌</w:t>
            </w:r>
          </w:p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4F565C">
              <w:rPr>
                <w:rFonts w:ascii="Calibri" w:eastAsia="Times New Roman" w:hAnsi="Calibri" w:cs="B Mitra" w:hint="cs"/>
                <w:sz w:val="16"/>
                <w:szCs w:val="16"/>
                <w:rtl/>
              </w:rPr>
              <w:t>(آموزه14)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</w:p>
        </w:tc>
      </w:tr>
      <w:tr w:rsidR="00584BF7" w:rsidRPr="007C1818" w:rsidTr="00444C9C">
        <w:trPr>
          <w:trHeight w:val="710"/>
        </w:trPr>
        <w:tc>
          <w:tcPr>
            <w:tcW w:w="1615" w:type="dxa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4</w:t>
            </w:r>
          </w:p>
        </w:tc>
        <w:tc>
          <w:tcPr>
            <w:tcW w:w="2431" w:type="dxa"/>
            <w:vAlign w:val="center"/>
          </w:tcPr>
          <w:p w:rsidR="00584BF7" w:rsidRPr="004F565C" w:rsidRDefault="00584BF7" w:rsidP="00444C9C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مهارت جستجوی منابع علمی در اینترنت</w:t>
            </w:r>
          </w:p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(آموزه7)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</w:p>
        </w:tc>
      </w:tr>
      <w:tr w:rsidR="00584BF7" w:rsidRPr="007C1818" w:rsidTr="00444C9C">
        <w:trPr>
          <w:trHeight w:val="370"/>
        </w:trPr>
        <w:tc>
          <w:tcPr>
            <w:tcW w:w="1615" w:type="dxa"/>
            <w:shd w:val="clear" w:color="auto" w:fill="5B9BD5" w:themeFill="accent1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22</w:t>
            </w:r>
          </w:p>
        </w:tc>
        <w:tc>
          <w:tcPr>
            <w:tcW w:w="2431" w:type="dxa"/>
            <w:shd w:val="clear" w:color="auto" w:fill="5B9BD5" w:themeFill="accent1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جمع</w:t>
            </w:r>
          </w:p>
        </w:tc>
        <w:tc>
          <w:tcPr>
            <w:tcW w:w="1095" w:type="dxa"/>
            <w:vMerge/>
            <w:shd w:val="clear" w:color="auto" w:fill="A8D08D" w:themeFill="accent6" w:themeFillTint="99"/>
            <w:vAlign w:val="center"/>
          </w:tcPr>
          <w:p w:rsidR="00584BF7" w:rsidRPr="007C1818" w:rsidRDefault="00584BF7" w:rsidP="00444C9C">
            <w:pPr>
              <w:bidi/>
              <w:jc w:val="center"/>
              <w:rPr>
                <w:rFonts w:cs="B Mitra"/>
              </w:rPr>
            </w:pPr>
          </w:p>
        </w:tc>
      </w:tr>
    </w:tbl>
    <w:p w:rsidR="00444C9C" w:rsidRPr="00680E6C" w:rsidRDefault="00444C9C" w:rsidP="00444C9C">
      <w:pPr>
        <w:bidi/>
        <w:jc w:val="center"/>
        <w:rPr>
          <w:rFonts w:cs="B Mitra"/>
          <w:b/>
          <w:bCs/>
          <w:sz w:val="28"/>
          <w:szCs w:val="28"/>
        </w:rPr>
      </w:pPr>
      <w:r w:rsidRPr="00680E6C">
        <w:rPr>
          <w:rFonts w:cs="B Mitra" w:hint="cs"/>
          <w:b/>
          <w:bCs/>
          <w:sz w:val="28"/>
          <w:szCs w:val="28"/>
          <w:rtl/>
        </w:rPr>
        <w:t>بسم الله الرحمن الرحيم</w:t>
      </w:r>
    </w:p>
    <w:p w:rsidR="00444C9C" w:rsidRPr="00680E6C" w:rsidRDefault="00444C9C" w:rsidP="00680E6C">
      <w:pPr>
        <w:bidi/>
        <w:jc w:val="center"/>
        <w:rPr>
          <w:rFonts w:cs="B Mitra"/>
          <w:b/>
          <w:bCs/>
          <w:sz w:val="28"/>
          <w:szCs w:val="28"/>
          <w:rtl/>
        </w:rPr>
      </w:pPr>
      <w:r w:rsidRPr="00680E6C">
        <w:rPr>
          <w:rFonts w:cs="B Mitra" w:hint="cs"/>
          <w:b/>
          <w:bCs/>
          <w:sz w:val="28"/>
          <w:szCs w:val="28"/>
          <w:rtl/>
        </w:rPr>
        <w:t>برنامه</w:t>
      </w:r>
      <w:r w:rsidR="00680E6C">
        <w:rPr>
          <w:rFonts w:cs="B Mitra" w:hint="cs"/>
          <w:b/>
          <w:bCs/>
          <w:sz w:val="28"/>
          <w:szCs w:val="28"/>
          <w:rtl/>
        </w:rPr>
        <w:t xml:space="preserve"> پیشنهادی برای طلاب ورودي</w:t>
      </w:r>
      <w:r w:rsidR="00680E6C">
        <w:rPr>
          <w:rFonts w:cs="B Mitra" w:hint="cs"/>
          <w:b/>
          <w:bCs/>
          <w:sz w:val="28"/>
          <w:szCs w:val="28"/>
          <w:rtl/>
        </w:rPr>
        <w:softHyphen/>
      </w:r>
      <w:bookmarkStart w:id="0" w:name="_GoBack"/>
      <w:bookmarkEnd w:id="0"/>
      <w:r w:rsidRPr="00680E6C">
        <w:rPr>
          <w:rFonts w:cs="B Mitra" w:hint="cs"/>
          <w:b/>
          <w:bCs/>
          <w:sz w:val="28"/>
          <w:szCs w:val="28"/>
          <w:rtl/>
        </w:rPr>
        <w:t xml:space="preserve"> سال 1392 (مربوط به نيم</w:t>
      </w:r>
      <w:r w:rsidRPr="00680E6C">
        <w:rPr>
          <w:rFonts w:cs="B Mitra" w:hint="cs"/>
          <w:b/>
          <w:bCs/>
          <w:sz w:val="28"/>
          <w:szCs w:val="28"/>
          <w:rtl/>
        </w:rPr>
        <w:softHyphen/>
        <w:t>سال 8 تا 10)</w:t>
      </w: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344"/>
        <w:bidiVisual/>
        <w:tblW w:w="0" w:type="auto"/>
        <w:tblLook w:val="04A0" w:firstRow="1" w:lastRow="0" w:firstColumn="1" w:lastColumn="0" w:noHBand="0" w:noVBand="1"/>
      </w:tblPr>
      <w:tblGrid>
        <w:gridCol w:w="1200"/>
        <w:gridCol w:w="2880"/>
        <w:gridCol w:w="1350"/>
      </w:tblGrid>
      <w:tr w:rsidR="00444C9C" w:rsidRPr="007C1818" w:rsidTr="00444C9C">
        <w:trPr>
          <w:trHeight w:val="728"/>
        </w:trPr>
        <w:tc>
          <w:tcPr>
            <w:tcW w:w="1200" w:type="dxa"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sz w:val="28"/>
                <w:szCs w:val="28"/>
                <w:rtl/>
              </w:rPr>
              <w:t>نیم‌سال تحصیلی</w:t>
            </w:r>
          </w:p>
        </w:tc>
        <w:tc>
          <w:tcPr>
            <w:tcW w:w="2880" w:type="dxa"/>
            <w:shd w:val="clear" w:color="auto" w:fill="9CC2E5" w:themeFill="accent1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</w:rPr>
            </w:pPr>
            <w:r w:rsidRPr="007C1818"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350" w:type="dxa"/>
            <w:shd w:val="clear" w:color="auto" w:fill="9CC2E5" w:themeFill="accent1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113589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</w:tr>
      <w:tr w:rsidR="00444C9C" w:rsidRPr="007C1818" w:rsidTr="00444C9C">
        <w:trPr>
          <w:trHeight w:val="809"/>
        </w:trPr>
        <w:tc>
          <w:tcPr>
            <w:tcW w:w="1200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444C9C" w:rsidRPr="004F565C" w:rsidRDefault="00444C9C" w:rsidP="00444C9C">
            <w:pPr>
              <w:bidi/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 نهم</w:t>
            </w:r>
          </w:p>
        </w:tc>
        <w:tc>
          <w:tcPr>
            <w:tcW w:w="2880" w:type="dxa"/>
            <w:shd w:val="clear" w:color="auto" w:fill="FFE599" w:themeFill="accent4" w:themeFillTint="66"/>
            <w:vAlign w:val="center"/>
          </w:tcPr>
          <w:p w:rsidR="00444C9C" w:rsidRPr="004F565C" w:rsidRDefault="00444C9C" w:rsidP="00444C9C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آشنایی با اصول و روش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‌</w:t>
            </w: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 xml:space="preserve">های پژوهش </w:t>
            </w:r>
            <w:r w:rsidRPr="004F565C">
              <w:rPr>
                <w:rFonts w:ascii="Times New Roman" w:eastAsia="Times New Roman" w:hAnsi="Times New Roman" w:cs="Times New Roman" w:hint="cs"/>
                <w:sz w:val="18"/>
                <w:szCs w:val="18"/>
                <w:rtl/>
              </w:rPr>
              <w:t>–</w:t>
            </w: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 xml:space="preserve"> پیشرفته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 xml:space="preserve"> (</w:t>
            </w: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آموزه13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) و</w:t>
            </w:r>
          </w:p>
          <w:p w:rsidR="00444C9C" w:rsidRPr="007C1818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آشنایی با فرایند طرح مساله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 xml:space="preserve"> (آموزه15)</w:t>
            </w:r>
          </w:p>
        </w:tc>
        <w:tc>
          <w:tcPr>
            <w:tcW w:w="1350" w:type="dxa"/>
            <w:shd w:val="clear" w:color="auto" w:fill="FFE599" w:themeFill="accent4" w:themeFillTint="66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444C9C" w:rsidRPr="007C1818" w:rsidTr="00444C9C">
        <w:trPr>
          <w:trHeight w:val="64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880" w:type="dxa"/>
            <w:vAlign w:val="center"/>
          </w:tcPr>
          <w:p w:rsidR="00444C9C" w:rsidRPr="004F565C" w:rsidRDefault="00444C9C" w:rsidP="00444C9C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F565C">
              <w:rPr>
                <w:rFonts w:ascii="Calibri" w:eastAsia="Times New Roman" w:hAnsi="Calibri" w:cs="B Mitra"/>
                <w:sz w:val="18"/>
                <w:szCs w:val="18"/>
                <w:rtl/>
              </w:rPr>
              <w:t>مهارت نگارش</w:t>
            </w: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 xml:space="preserve"> تخصصی</w:t>
            </w:r>
          </w:p>
          <w:p w:rsidR="00444C9C" w:rsidRPr="004F565C" w:rsidRDefault="00444C9C" w:rsidP="00444C9C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(پاراگراف‌نویسی علمی)</w:t>
            </w:r>
          </w:p>
          <w:p w:rsidR="00444C9C" w:rsidRPr="007C1818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4F565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(آموزه11)</w:t>
            </w:r>
          </w:p>
        </w:tc>
        <w:tc>
          <w:tcPr>
            <w:tcW w:w="1350" w:type="dxa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444C9C" w:rsidRPr="007C1818" w:rsidTr="00444C9C">
        <w:trPr>
          <w:trHeight w:val="350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880" w:type="dxa"/>
            <w:shd w:val="clear" w:color="auto" w:fill="FFE599" w:themeFill="accent4" w:themeFillTint="66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7C1818">
              <w:rPr>
                <w:rFonts w:ascii="Calibri" w:eastAsia="Times New Roman" w:hAnsi="Calibri" w:cs="B Mitra"/>
                <w:sz w:val="20"/>
                <w:szCs w:val="20"/>
                <w:rtl/>
              </w:rPr>
              <w:t>طرحنامه</w:t>
            </w:r>
            <w:r w:rsidRPr="007C1818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  <w:r w:rsidRPr="007C1818">
              <w:rPr>
                <w:rFonts w:ascii="Calibri" w:eastAsia="Times New Roman" w:hAnsi="Calibri" w:cs="B Mitra"/>
                <w:sz w:val="20"/>
                <w:szCs w:val="20"/>
                <w:rtl/>
              </w:rPr>
              <w:t>نوی</w:t>
            </w:r>
            <w:r w:rsidRPr="007C1818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س</w:t>
            </w:r>
            <w:r w:rsidRPr="007C1818">
              <w:rPr>
                <w:rFonts w:ascii="Calibri" w:eastAsia="Times New Roman" w:hAnsi="Calibri" w:cs="B Mitra"/>
                <w:sz w:val="20"/>
                <w:szCs w:val="20"/>
                <w:rtl/>
              </w:rPr>
              <w:t>ی</w:t>
            </w:r>
            <w:r w:rsidRPr="007C1818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 xml:space="preserve"> (آموزه16)</w:t>
            </w:r>
          </w:p>
        </w:tc>
        <w:tc>
          <w:tcPr>
            <w:tcW w:w="1350" w:type="dxa"/>
            <w:shd w:val="clear" w:color="auto" w:fill="FFE599" w:themeFill="accent4" w:themeFillTint="66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</w:tr>
      <w:tr w:rsidR="00444C9C" w:rsidRPr="007C1818" w:rsidTr="00444C9C">
        <w:trPr>
          <w:trHeight w:val="629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880" w:type="dxa"/>
            <w:vAlign w:val="center"/>
          </w:tcPr>
          <w:p w:rsidR="00444C9C" w:rsidRPr="009709A6" w:rsidRDefault="00444C9C" w:rsidP="00444C9C">
            <w:pPr>
              <w:rPr>
                <w:rFonts w:ascii="Calibri" w:eastAsia="Times New Roman" w:hAnsi="Calibri" w:cs="B Mitra"/>
                <w:sz w:val="14"/>
                <w:szCs w:val="14"/>
              </w:rPr>
            </w:pPr>
            <w:r>
              <w:rPr>
                <w:rFonts w:ascii="Calibri" w:eastAsia="Times New Roman" w:hAnsi="Calibri" w:cs="B Mitra"/>
                <w:sz w:val="14"/>
                <w:szCs w:val="14"/>
              </w:rPr>
              <w:t>(one note)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 xml:space="preserve"> مهارت استفاده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 xml:space="preserve"> 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از نرم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افزارهای کمک</w:t>
            </w: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‌</w:t>
            </w:r>
            <w:r w:rsidRPr="009709A6">
              <w:rPr>
                <w:rFonts w:ascii="Calibri" w:eastAsia="Times New Roman" w:hAnsi="Calibri" w:cs="B Mitra"/>
                <w:sz w:val="14"/>
                <w:szCs w:val="14"/>
                <w:rtl/>
              </w:rPr>
              <w:t>پژوهشی</w:t>
            </w:r>
          </w:p>
          <w:p w:rsidR="00444C9C" w:rsidRPr="007C1818" w:rsidRDefault="00444C9C" w:rsidP="00444C9C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9709A6">
              <w:rPr>
                <w:rFonts w:ascii="Calibri" w:eastAsia="Times New Roman" w:hAnsi="Calibri" w:cs="B Mitra" w:hint="cs"/>
                <w:sz w:val="14"/>
                <w:szCs w:val="14"/>
                <w:rtl/>
              </w:rPr>
              <w:t>(آموزه5</w:t>
            </w:r>
          </w:p>
        </w:tc>
        <w:tc>
          <w:tcPr>
            <w:tcW w:w="1350" w:type="dxa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</w:tr>
      <w:tr w:rsidR="00444C9C" w:rsidRPr="007C1818" w:rsidTr="00444C9C">
        <w:trPr>
          <w:trHeight w:val="287"/>
        </w:trPr>
        <w:tc>
          <w:tcPr>
            <w:tcW w:w="1200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2880" w:type="dxa"/>
            <w:shd w:val="clear" w:color="auto" w:fill="5B9BD5" w:themeFill="accent1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جمع</w:t>
            </w:r>
          </w:p>
        </w:tc>
        <w:tc>
          <w:tcPr>
            <w:tcW w:w="1350" w:type="dxa"/>
            <w:shd w:val="clear" w:color="auto" w:fill="5B9BD5" w:themeFill="accent1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28</w:t>
            </w:r>
          </w:p>
        </w:tc>
      </w:tr>
    </w:tbl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444C9C">
      <w:pPr>
        <w:bidi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jc w:val="both"/>
        <w:rPr>
          <w:rtl/>
        </w:rPr>
      </w:pPr>
    </w:p>
    <w:tbl>
      <w:tblPr>
        <w:tblStyle w:val="TableGrid"/>
        <w:tblpPr w:leftFromText="180" w:rightFromText="180" w:vertAnchor="text" w:horzAnchor="margin" w:tblpXSpec="center" w:tblpY="229"/>
        <w:bidiVisual/>
        <w:tblW w:w="0" w:type="auto"/>
        <w:tblLook w:val="04A0" w:firstRow="1" w:lastRow="0" w:firstColumn="1" w:lastColumn="0" w:noHBand="0" w:noVBand="1"/>
      </w:tblPr>
      <w:tblGrid>
        <w:gridCol w:w="1279"/>
        <w:gridCol w:w="3070"/>
        <w:gridCol w:w="1439"/>
      </w:tblGrid>
      <w:tr w:rsidR="00444C9C" w:rsidRPr="007C1818" w:rsidTr="00444C9C">
        <w:trPr>
          <w:trHeight w:val="617"/>
        </w:trPr>
        <w:tc>
          <w:tcPr>
            <w:tcW w:w="1279" w:type="dxa"/>
            <w:shd w:val="clear" w:color="auto" w:fill="A8D08D" w:themeFill="accent6" w:themeFillTint="99"/>
            <w:vAlign w:val="center"/>
          </w:tcPr>
          <w:p w:rsidR="00444C9C" w:rsidRDefault="00444C9C" w:rsidP="00444C9C">
            <w:pPr>
              <w:bidi/>
              <w:jc w:val="center"/>
              <w:rPr>
                <w:rFonts w:cs="B Mitra"/>
                <w:rtl/>
              </w:rPr>
            </w:pPr>
            <w:r w:rsidRPr="00444C9C">
              <w:rPr>
                <w:rFonts w:cs="B Mitra" w:hint="cs"/>
                <w:sz w:val="24"/>
                <w:szCs w:val="24"/>
                <w:rtl/>
              </w:rPr>
              <w:t>نیم‌سال تحصیلی</w:t>
            </w:r>
          </w:p>
        </w:tc>
        <w:tc>
          <w:tcPr>
            <w:tcW w:w="3070" w:type="dxa"/>
            <w:shd w:val="clear" w:color="auto" w:fill="9CC2E5" w:themeFill="accent1" w:themeFillTint="99"/>
            <w:vAlign w:val="center"/>
          </w:tcPr>
          <w:p w:rsidR="00444C9C" w:rsidRDefault="00444C9C" w:rsidP="00444C9C">
            <w:pPr>
              <w:bidi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عنوان آموزه</w:t>
            </w:r>
          </w:p>
        </w:tc>
        <w:tc>
          <w:tcPr>
            <w:tcW w:w="1439" w:type="dxa"/>
            <w:shd w:val="clear" w:color="auto" w:fill="9CC2E5" w:themeFill="accent1" w:themeFillTint="99"/>
            <w:vAlign w:val="center"/>
          </w:tcPr>
          <w:p w:rsidR="00444C9C" w:rsidRDefault="00444C9C" w:rsidP="00444C9C">
            <w:pPr>
              <w:bidi/>
              <w:jc w:val="center"/>
              <w:rPr>
                <w:rFonts w:cs="B Mitra"/>
                <w:rtl/>
              </w:rPr>
            </w:pPr>
            <w:r w:rsidRPr="00113589">
              <w:rPr>
                <w:rFonts w:cs="B Mitra" w:hint="cs"/>
                <w:sz w:val="16"/>
                <w:szCs w:val="16"/>
                <w:rtl/>
              </w:rPr>
              <w:t>میزان ساعت اختصاص یافته در ترم حاضر</w:t>
            </w:r>
          </w:p>
        </w:tc>
      </w:tr>
      <w:tr w:rsidR="00444C9C" w:rsidRPr="007C1818" w:rsidTr="00444C9C">
        <w:trPr>
          <w:trHeight w:val="662"/>
        </w:trPr>
        <w:tc>
          <w:tcPr>
            <w:tcW w:w="1279" w:type="dxa"/>
            <w:vMerge w:val="restart"/>
            <w:shd w:val="clear" w:color="auto" w:fill="A8D08D" w:themeFill="accent6" w:themeFillTint="99"/>
            <w:textDirection w:val="btLr"/>
            <w:vAlign w:val="center"/>
          </w:tcPr>
          <w:p w:rsidR="00444C9C" w:rsidRPr="004F565C" w:rsidRDefault="00444C9C" w:rsidP="00444C9C">
            <w:pPr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F565C">
              <w:rPr>
                <w:rFonts w:cs="B Mitra" w:hint="cs"/>
                <w:b/>
                <w:bCs/>
                <w:rtl/>
              </w:rPr>
              <w:t>نیم‌سال دهم</w:t>
            </w:r>
          </w:p>
          <w:p w:rsidR="00444C9C" w:rsidRPr="004F565C" w:rsidRDefault="00444C9C" w:rsidP="00444C9C">
            <w:pPr>
              <w:bidi/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070" w:type="dxa"/>
            <w:shd w:val="clear" w:color="auto" w:fill="FFE599" w:themeFill="accent4" w:themeFillTint="66"/>
            <w:vAlign w:val="center"/>
          </w:tcPr>
          <w:p w:rsidR="00444C9C" w:rsidRPr="00444C9C" w:rsidRDefault="00444C9C" w:rsidP="00444C9C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44C9C">
              <w:rPr>
                <w:rFonts w:ascii="Calibri" w:eastAsia="Times New Roman" w:hAnsi="Calibri" w:cs="B Mitra"/>
                <w:sz w:val="18"/>
                <w:szCs w:val="18"/>
                <w:rtl/>
              </w:rPr>
              <w:t xml:space="preserve">شیوه نگارش </w:t>
            </w:r>
            <w:r w:rsidRPr="00444C9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 xml:space="preserve">تحقيق پاياني و </w:t>
            </w:r>
            <w:r w:rsidRPr="00444C9C">
              <w:rPr>
                <w:rFonts w:ascii="Calibri" w:eastAsia="Times New Roman" w:hAnsi="Calibri" w:cs="B Mitra"/>
                <w:sz w:val="18"/>
                <w:szCs w:val="18"/>
                <w:rtl/>
              </w:rPr>
              <w:t>مقالات علمی- ترویجی</w:t>
            </w:r>
          </w:p>
          <w:p w:rsidR="00444C9C" w:rsidRPr="00584BF7" w:rsidRDefault="00444C9C" w:rsidP="00444C9C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444C9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(آموزه19)</w:t>
            </w:r>
            <w:r w:rsidRPr="00584BF7">
              <w:rPr>
                <w:rFonts w:ascii="Calibri" w:eastAsia="Times New Roman" w:hAnsi="Calibri" w:cs="B Mitra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:rsidR="00444C9C" w:rsidRPr="00584BF7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84BF7">
              <w:rPr>
                <w:rFonts w:cs="B Mitra" w:hint="cs"/>
                <w:sz w:val="20"/>
                <w:szCs w:val="20"/>
                <w:rtl/>
              </w:rPr>
              <w:t>12</w:t>
            </w:r>
          </w:p>
        </w:tc>
      </w:tr>
      <w:tr w:rsidR="00444C9C" w:rsidRPr="007C1818" w:rsidTr="00444C9C">
        <w:trPr>
          <w:trHeight w:val="785"/>
        </w:trPr>
        <w:tc>
          <w:tcPr>
            <w:tcW w:w="1279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070" w:type="dxa"/>
            <w:vAlign w:val="center"/>
          </w:tcPr>
          <w:p w:rsidR="00444C9C" w:rsidRPr="00444C9C" w:rsidRDefault="00444C9C" w:rsidP="00444C9C">
            <w:pPr>
              <w:jc w:val="center"/>
              <w:rPr>
                <w:rFonts w:ascii="Calibri" w:eastAsia="Times New Roman" w:hAnsi="Calibri" w:cs="B Mitra"/>
                <w:sz w:val="18"/>
                <w:szCs w:val="18"/>
                <w:rtl/>
              </w:rPr>
            </w:pPr>
            <w:r w:rsidRPr="00444C9C">
              <w:rPr>
                <w:rFonts w:ascii="Calibri" w:eastAsia="Times New Roman" w:hAnsi="Calibri" w:cs="B Mitra"/>
                <w:sz w:val="18"/>
                <w:szCs w:val="18"/>
                <w:rtl/>
              </w:rPr>
              <w:t>مهارت پژوهشگری</w:t>
            </w:r>
            <w:r w:rsidRPr="00444C9C">
              <w:rPr>
                <w:rFonts w:ascii="Calibri" w:eastAsia="Times New Roman" w:hAnsi="Calibri" w:cs="B Mitra"/>
                <w:sz w:val="18"/>
                <w:szCs w:val="18"/>
              </w:rPr>
              <w:t xml:space="preserve"> </w:t>
            </w:r>
            <w:r w:rsidRPr="00444C9C">
              <w:rPr>
                <w:rFonts w:ascii="Calibri" w:eastAsia="Times New Roman" w:hAnsi="Calibri" w:cs="B Mitra"/>
                <w:sz w:val="18"/>
                <w:szCs w:val="18"/>
                <w:rtl/>
              </w:rPr>
              <w:t>(آشنایی با فنون و قواعد ترجمه عربی به فارسی) (پیشرفته)</w:t>
            </w:r>
          </w:p>
          <w:p w:rsidR="00444C9C" w:rsidRPr="00584BF7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444C9C">
              <w:rPr>
                <w:rFonts w:ascii="Calibri" w:eastAsia="Times New Roman" w:hAnsi="Calibri" w:cs="B Mitra" w:hint="cs"/>
                <w:sz w:val="18"/>
                <w:szCs w:val="18"/>
                <w:rtl/>
              </w:rPr>
              <w:t>(آموزه17)</w:t>
            </w:r>
            <w:r w:rsidRPr="00444C9C">
              <w:rPr>
                <w:rFonts w:cs="B Mitra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39" w:type="dxa"/>
            <w:vAlign w:val="center"/>
          </w:tcPr>
          <w:p w:rsidR="00444C9C" w:rsidRPr="00584BF7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84BF7">
              <w:rPr>
                <w:rFonts w:cs="B Mitra" w:hint="cs"/>
                <w:sz w:val="20"/>
                <w:szCs w:val="20"/>
                <w:rtl/>
              </w:rPr>
              <w:t>10</w:t>
            </w:r>
          </w:p>
        </w:tc>
      </w:tr>
      <w:tr w:rsidR="00444C9C" w:rsidRPr="007C1818" w:rsidTr="00444C9C">
        <w:trPr>
          <w:trHeight w:val="449"/>
        </w:trPr>
        <w:tc>
          <w:tcPr>
            <w:tcW w:w="1279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070" w:type="dxa"/>
            <w:shd w:val="clear" w:color="auto" w:fill="FFE599" w:themeFill="accent4" w:themeFillTint="66"/>
            <w:vAlign w:val="center"/>
          </w:tcPr>
          <w:p w:rsidR="00444C9C" w:rsidRPr="00584BF7" w:rsidRDefault="00444C9C" w:rsidP="00444C9C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584BF7">
              <w:rPr>
                <w:rFonts w:ascii="Calibri" w:eastAsia="Times New Roman" w:hAnsi="Calibri" w:cs="B Mitra"/>
                <w:sz w:val="20"/>
                <w:szCs w:val="20"/>
                <w:rtl/>
              </w:rPr>
              <w:t>مهارت استفاده از نرم</w:t>
            </w:r>
            <w:r w:rsidRPr="00584BF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‌</w:t>
            </w:r>
            <w:r w:rsidRPr="00584BF7">
              <w:rPr>
                <w:rFonts w:ascii="Calibri" w:eastAsia="Times New Roman" w:hAnsi="Calibri" w:cs="B Mitra"/>
                <w:sz w:val="20"/>
                <w:szCs w:val="20"/>
                <w:rtl/>
              </w:rPr>
              <w:t>افزارهای تحقیقاتی</w:t>
            </w:r>
          </w:p>
          <w:p w:rsidR="00444C9C" w:rsidRPr="00584BF7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84BF7">
              <w:rPr>
                <w:rFonts w:ascii="Calibri" w:eastAsia="Times New Roman" w:hAnsi="Calibri" w:cs="B Mitra" w:hint="cs"/>
                <w:sz w:val="20"/>
                <w:szCs w:val="20"/>
                <w:rtl/>
              </w:rPr>
              <w:t>(آموزه6)</w:t>
            </w:r>
            <w:r w:rsidRPr="00584BF7">
              <w:rPr>
                <w:rFonts w:cs="B Mitra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:rsidR="00444C9C" w:rsidRPr="00584BF7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84BF7">
              <w:rPr>
                <w:rFonts w:cs="B Mitra" w:hint="cs"/>
                <w:sz w:val="20"/>
                <w:szCs w:val="20"/>
                <w:rtl/>
              </w:rPr>
              <w:t>6</w:t>
            </w:r>
          </w:p>
        </w:tc>
      </w:tr>
      <w:tr w:rsidR="00444C9C" w:rsidRPr="007C1818" w:rsidTr="00444C9C">
        <w:trPr>
          <w:trHeight w:val="440"/>
        </w:trPr>
        <w:tc>
          <w:tcPr>
            <w:tcW w:w="1279" w:type="dxa"/>
            <w:vMerge/>
            <w:shd w:val="clear" w:color="auto" w:fill="A8D08D" w:themeFill="accent6" w:themeFillTint="99"/>
            <w:vAlign w:val="center"/>
          </w:tcPr>
          <w:p w:rsidR="00444C9C" w:rsidRPr="007C1818" w:rsidRDefault="00444C9C" w:rsidP="00444C9C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3070" w:type="dxa"/>
            <w:shd w:val="clear" w:color="auto" w:fill="5B9BD5" w:themeFill="accent1"/>
            <w:vAlign w:val="center"/>
          </w:tcPr>
          <w:p w:rsidR="00444C9C" w:rsidRPr="00584BF7" w:rsidRDefault="00444C9C" w:rsidP="00444C9C">
            <w:pPr>
              <w:jc w:val="center"/>
              <w:rPr>
                <w:rFonts w:ascii="Calibri" w:eastAsia="Times New Roman" w:hAnsi="Calibri" w:cs="B Mitra"/>
                <w:sz w:val="20"/>
                <w:szCs w:val="20"/>
                <w:rtl/>
              </w:rPr>
            </w:pPr>
            <w:r w:rsidRPr="00584BF7">
              <w:rPr>
                <w:rFonts w:cs="B Mitra" w:hint="cs"/>
                <w:sz w:val="20"/>
                <w:szCs w:val="20"/>
                <w:rtl/>
              </w:rPr>
              <w:t>جمع</w:t>
            </w:r>
          </w:p>
        </w:tc>
        <w:tc>
          <w:tcPr>
            <w:tcW w:w="1439" w:type="dxa"/>
            <w:shd w:val="clear" w:color="auto" w:fill="5B9BD5" w:themeFill="accent1"/>
            <w:vAlign w:val="center"/>
          </w:tcPr>
          <w:p w:rsidR="00444C9C" w:rsidRPr="00584BF7" w:rsidRDefault="00444C9C" w:rsidP="00444C9C">
            <w:pPr>
              <w:bidi/>
              <w:jc w:val="center"/>
              <w:rPr>
                <w:rFonts w:cs="B Mitra"/>
                <w:sz w:val="20"/>
                <w:szCs w:val="20"/>
                <w:rtl/>
              </w:rPr>
            </w:pPr>
            <w:r w:rsidRPr="00584BF7">
              <w:rPr>
                <w:rFonts w:cs="B Mitra" w:hint="cs"/>
                <w:sz w:val="20"/>
                <w:szCs w:val="20"/>
                <w:rtl/>
              </w:rPr>
              <w:t>28</w:t>
            </w:r>
          </w:p>
        </w:tc>
      </w:tr>
    </w:tbl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  <w:rPr>
          <w:rtl/>
        </w:rPr>
      </w:pPr>
    </w:p>
    <w:p w:rsidR="00584BF7" w:rsidRDefault="00584BF7" w:rsidP="00584BF7">
      <w:pPr>
        <w:bidi/>
        <w:ind w:left="-1440"/>
        <w:jc w:val="both"/>
      </w:pPr>
    </w:p>
    <w:sectPr w:rsidR="00584BF7" w:rsidSect="00584BF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C61"/>
    <w:rsid w:val="00400765"/>
    <w:rsid w:val="00444C9C"/>
    <w:rsid w:val="00584BF7"/>
    <w:rsid w:val="0058570B"/>
    <w:rsid w:val="00667C61"/>
    <w:rsid w:val="00680E6C"/>
    <w:rsid w:val="0084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89AFBE-F883-4D7C-8A1B-7C3308A6C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76" w:lineRule="auto"/>
        <w:ind w:left="187"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 w:val="0"/>
      <w:spacing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rsid w:val="0058570B"/>
    <w:pPr>
      <w:keepNext/>
      <w:keepLines/>
      <w:spacing w:before="240" w:after="0" w:line="276" w:lineRule="auto"/>
      <w:outlineLvl w:val="0"/>
    </w:pPr>
    <w:rPr>
      <w:rFonts w:ascii="B Mitra" w:eastAsiaTheme="majorEastAsia" w:hAnsi="B Mitra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44204"/>
    <w:pPr>
      <w:keepNext/>
      <w:keepLines/>
      <w:spacing w:before="200"/>
      <w:ind w:firstLine="720"/>
      <w:outlineLvl w:val="1"/>
    </w:pPr>
    <w:rPr>
      <w:rFonts w:ascii="B Mitra" w:eastAsia="Times New Roman" w:hAnsi="B Mitra" w:cs="Times New Roman"/>
      <w:b/>
      <w:bCs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44204"/>
    <w:pPr>
      <w:keepNext/>
      <w:keepLines/>
      <w:spacing w:before="40"/>
      <w:outlineLvl w:val="2"/>
    </w:pPr>
    <w:rPr>
      <w:rFonts w:ascii="B Mitra" w:eastAsiaTheme="majorEastAsia" w:hAnsi="B Mitra" w:cs="B Mitra"/>
      <w:b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44204"/>
    <w:rPr>
      <w:rFonts w:ascii="B Mitra" w:eastAsiaTheme="majorEastAsia" w:hAnsi="B Mitra" w:cs="B Mitra"/>
      <w:b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58570B"/>
    <w:rPr>
      <w:rFonts w:ascii="B Mitra" w:eastAsiaTheme="majorEastAsia" w:hAnsi="B Mitra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204"/>
    <w:rPr>
      <w:rFonts w:ascii="B Mitra" w:eastAsia="Times New Roman" w:hAnsi="B Mitra" w:cs="Times New Roman"/>
      <w:b/>
      <w:bCs/>
      <w:sz w:val="24"/>
      <w:szCs w:val="26"/>
      <w:lang w:val="x-none" w:eastAsia="x-none"/>
    </w:rPr>
  </w:style>
  <w:style w:type="table" w:styleId="TableGrid">
    <w:name w:val="Table Grid"/>
    <w:basedOn w:val="TableNormal"/>
    <w:uiPriority w:val="39"/>
    <w:rsid w:val="00584B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4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8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6BCD9-0928-46B4-8403-4FBCEF06F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نعیمه ابراهیمی</dc:creator>
  <cp:keywords/>
  <dc:description/>
  <cp:lastModifiedBy>مریم مدملی</cp:lastModifiedBy>
  <cp:revision>5</cp:revision>
  <cp:lastPrinted>2017-02-26T05:52:00Z</cp:lastPrinted>
  <dcterms:created xsi:type="dcterms:W3CDTF">2017-02-26T05:42:00Z</dcterms:created>
  <dcterms:modified xsi:type="dcterms:W3CDTF">2017-02-28T08:32:00Z</dcterms:modified>
</cp:coreProperties>
</file>